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4C8CD" w14:textId="77777777" w:rsidR="004B5102" w:rsidRDefault="0041458C">
      <w:pPr>
        <w:rPr>
          <w:lang w:val="en-GB"/>
        </w:rPr>
      </w:pPr>
      <w:r>
        <w:rPr>
          <w:sz w:val="32"/>
          <w:szCs w:val="32"/>
          <w:lang w:val="en-GB"/>
        </w:rPr>
        <w:t xml:space="preserve">To </w:t>
      </w:r>
      <w:r w:rsidRPr="004B5102">
        <w:rPr>
          <w:lang w:val="en-GB"/>
        </w:rPr>
        <w:t>Members of Goring Heath Parish Council</w:t>
      </w:r>
    </w:p>
    <w:p w14:paraId="1A691AFD" w14:textId="045DB87A" w:rsidR="0041458C" w:rsidRPr="004B5102" w:rsidRDefault="0041458C">
      <w:pPr>
        <w:rPr>
          <w:lang w:val="en-GB"/>
        </w:rPr>
      </w:pPr>
      <w:r w:rsidRPr="004B5102">
        <w:rPr>
          <w:lang w:val="en-GB"/>
        </w:rPr>
        <w:t xml:space="preserve">You are summoned to attend the next meeting of Goring Heath Parish Council to be held at 8.00pm on Tuesday </w:t>
      </w:r>
      <w:r w:rsidR="00A422D3">
        <w:rPr>
          <w:lang w:val="en-GB"/>
        </w:rPr>
        <w:t>11</w:t>
      </w:r>
      <w:r w:rsidR="00A422D3" w:rsidRPr="00A422D3">
        <w:rPr>
          <w:vertAlign w:val="superscript"/>
          <w:lang w:val="en-GB"/>
        </w:rPr>
        <w:t>th</w:t>
      </w:r>
      <w:r w:rsidR="00A422D3">
        <w:rPr>
          <w:lang w:val="en-GB"/>
        </w:rPr>
        <w:t xml:space="preserve"> February</w:t>
      </w:r>
      <w:r w:rsidR="00C75D1B">
        <w:rPr>
          <w:lang w:val="en-GB"/>
        </w:rPr>
        <w:t xml:space="preserve"> 2025</w:t>
      </w:r>
      <w:r w:rsidRPr="004B5102">
        <w:rPr>
          <w:lang w:val="en-GB"/>
        </w:rPr>
        <w:t xml:space="preserve"> at Goring Heath Parish Hall.</w:t>
      </w:r>
    </w:p>
    <w:p w14:paraId="3AF43598" w14:textId="26EC47BA" w:rsidR="0041458C" w:rsidRPr="004B5102" w:rsidRDefault="0041458C">
      <w:pPr>
        <w:rPr>
          <w:i/>
          <w:iCs/>
          <w:lang w:val="en-GB"/>
        </w:rPr>
      </w:pPr>
      <w:r w:rsidRPr="004B5102">
        <w:rPr>
          <w:i/>
          <w:iCs/>
          <w:lang w:val="en-GB"/>
        </w:rPr>
        <w:t>Emma Burdon</w:t>
      </w:r>
    </w:p>
    <w:p w14:paraId="7B66B7AB" w14:textId="6C035502" w:rsidR="0041458C" w:rsidRPr="004B5102" w:rsidRDefault="0041458C">
      <w:pPr>
        <w:rPr>
          <w:lang w:val="en-GB"/>
        </w:rPr>
      </w:pPr>
      <w:r w:rsidRPr="004B5102">
        <w:rPr>
          <w:lang w:val="en-GB"/>
        </w:rPr>
        <w:t>Clerk to Goring Heath Parish Council</w:t>
      </w:r>
    </w:p>
    <w:p w14:paraId="133F482A" w14:textId="2DAB2385" w:rsidR="0041458C" w:rsidRPr="004B5102" w:rsidRDefault="00A422D3">
      <w:pPr>
        <w:rPr>
          <w:lang w:val="en-GB"/>
        </w:rPr>
      </w:pPr>
      <w:r>
        <w:rPr>
          <w:lang w:val="en-GB"/>
        </w:rPr>
        <w:t>5</w:t>
      </w:r>
      <w:r w:rsidRPr="00A422D3">
        <w:rPr>
          <w:vertAlign w:val="superscript"/>
          <w:lang w:val="en-GB"/>
        </w:rPr>
        <w:t>th</w:t>
      </w:r>
      <w:r>
        <w:rPr>
          <w:lang w:val="en-GB"/>
        </w:rPr>
        <w:t xml:space="preserve"> February</w:t>
      </w:r>
      <w:r w:rsidR="00C75D1B">
        <w:rPr>
          <w:lang w:val="en-GB"/>
        </w:rPr>
        <w:t xml:space="preserve"> 2025</w:t>
      </w:r>
    </w:p>
    <w:p w14:paraId="267B51B1" w14:textId="5B99E5DB" w:rsidR="0041458C" w:rsidRPr="004B5102" w:rsidRDefault="0041458C" w:rsidP="0041458C">
      <w:pPr>
        <w:jc w:val="center"/>
        <w:rPr>
          <w:b/>
          <w:bCs/>
          <w:lang w:val="en-GB"/>
        </w:rPr>
      </w:pPr>
      <w:r w:rsidRPr="004B5102">
        <w:rPr>
          <w:b/>
          <w:bCs/>
          <w:lang w:val="en-GB"/>
        </w:rPr>
        <w:t>AGENDA</w:t>
      </w:r>
    </w:p>
    <w:p w14:paraId="2B2E165C" w14:textId="77777777" w:rsidR="0041458C" w:rsidRPr="004B5102" w:rsidRDefault="0041458C" w:rsidP="0041458C">
      <w:pPr>
        <w:jc w:val="center"/>
        <w:rPr>
          <w:b/>
          <w:bCs/>
          <w:lang w:val="en-GB"/>
        </w:rPr>
      </w:pPr>
    </w:p>
    <w:p w14:paraId="4F644AFE" w14:textId="5ECF8F55" w:rsidR="00107229" w:rsidRPr="00107229" w:rsidRDefault="0041458C" w:rsidP="00107229">
      <w:pPr>
        <w:pStyle w:val="ListParagraph"/>
        <w:numPr>
          <w:ilvl w:val="0"/>
          <w:numId w:val="2"/>
        </w:numPr>
        <w:rPr>
          <w:lang w:val="en-GB"/>
        </w:rPr>
      </w:pPr>
      <w:r w:rsidRPr="004B5102">
        <w:rPr>
          <w:b/>
          <w:bCs/>
          <w:lang w:val="en-GB"/>
        </w:rPr>
        <w:t xml:space="preserve">Apologies- </w:t>
      </w:r>
      <w:r w:rsidRPr="004B5102">
        <w:rPr>
          <w:lang w:val="en-GB"/>
        </w:rPr>
        <w:t>To receive apologies for absence</w:t>
      </w:r>
    </w:p>
    <w:p w14:paraId="1F82BB2B" w14:textId="7723A733" w:rsidR="00C75D1B" w:rsidRPr="00C75D1B" w:rsidRDefault="0041458C" w:rsidP="00C75D1B">
      <w:pPr>
        <w:pStyle w:val="ListParagraph"/>
        <w:numPr>
          <w:ilvl w:val="0"/>
          <w:numId w:val="2"/>
        </w:numPr>
        <w:rPr>
          <w:b/>
          <w:bCs/>
          <w:lang w:val="en-GB"/>
        </w:rPr>
      </w:pPr>
      <w:r w:rsidRPr="004B5102">
        <w:rPr>
          <w:b/>
          <w:bCs/>
          <w:lang w:val="en-GB"/>
        </w:rPr>
        <w:t>Declarations of Interest-</w:t>
      </w:r>
      <w:r w:rsidRPr="004B5102">
        <w:rPr>
          <w:lang w:val="en-GB"/>
        </w:rPr>
        <w:t>To receive declarations of interests</w:t>
      </w:r>
    </w:p>
    <w:p w14:paraId="519D9188" w14:textId="165E4BC4" w:rsidR="00C75D1B" w:rsidRPr="00C75D1B" w:rsidRDefault="0041458C" w:rsidP="00C75D1B">
      <w:pPr>
        <w:pStyle w:val="ListParagraph"/>
        <w:numPr>
          <w:ilvl w:val="0"/>
          <w:numId w:val="2"/>
        </w:numPr>
        <w:rPr>
          <w:b/>
          <w:bCs/>
          <w:lang w:val="en-GB"/>
        </w:rPr>
      </w:pPr>
      <w:r w:rsidRPr="00C75D1B">
        <w:rPr>
          <w:b/>
          <w:bCs/>
          <w:lang w:val="en-GB"/>
        </w:rPr>
        <w:t>Minutes-</w:t>
      </w:r>
      <w:r w:rsidRPr="00C75D1B">
        <w:rPr>
          <w:lang w:val="en-GB"/>
        </w:rPr>
        <w:t xml:space="preserve">To approve the minutes of the last meeting of the Council on </w:t>
      </w:r>
      <w:r w:rsidR="00A422D3">
        <w:rPr>
          <w:lang w:val="en-GB"/>
        </w:rPr>
        <w:t>January</w:t>
      </w:r>
      <w:r w:rsidR="00C75D1B" w:rsidRPr="00C75D1B">
        <w:rPr>
          <w:lang w:val="en-GB"/>
        </w:rPr>
        <w:t xml:space="preserve"> </w:t>
      </w:r>
      <w:r w:rsidR="00A422D3">
        <w:rPr>
          <w:lang w:val="en-GB"/>
        </w:rPr>
        <w:t>9</w:t>
      </w:r>
      <w:r w:rsidR="00C75D1B" w:rsidRPr="00C75D1B">
        <w:rPr>
          <w:lang w:val="en-GB"/>
        </w:rPr>
        <w:t>th</w:t>
      </w:r>
      <w:r w:rsidR="00D17A15" w:rsidRPr="00C75D1B">
        <w:rPr>
          <w:lang w:val="en-GB"/>
        </w:rPr>
        <w:t>, 2025</w:t>
      </w:r>
    </w:p>
    <w:p w14:paraId="0B8B6071" w14:textId="75AA9418" w:rsidR="00A422D3" w:rsidRPr="001620A5" w:rsidRDefault="00124945" w:rsidP="00A422D3">
      <w:pPr>
        <w:pStyle w:val="ListParagraph"/>
        <w:numPr>
          <w:ilvl w:val="0"/>
          <w:numId w:val="2"/>
        </w:numPr>
        <w:rPr>
          <w:b/>
          <w:bCs/>
          <w:lang w:val="en-GB"/>
        </w:rPr>
      </w:pPr>
      <w:r w:rsidRPr="004B5102">
        <w:rPr>
          <w:b/>
          <w:bCs/>
          <w:lang w:val="en-GB"/>
        </w:rPr>
        <w:t>Public Participation-</w:t>
      </w:r>
      <w:r w:rsidRPr="004B5102">
        <w:rPr>
          <w:lang w:val="en-GB"/>
        </w:rPr>
        <w:t>15 minutes for items raised by members of the public</w:t>
      </w:r>
      <w:r w:rsidR="00A422D3">
        <w:rPr>
          <w:lang w:val="en-GB"/>
        </w:rPr>
        <w:t xml:space="preserve">. </w:t>
      </w:r>
    </w:p>
    <w:p w14:paraId="7BD1A58B" w14:textId="282DB1DE" w:rsidR="004B5102" w:rsidRDefault="004B5102" w:rsidP="0041458C">
      <w:pPr>
        <w:pStyle w:val="ListParagraph"/>
        <w:numPr>
          <w:ilvl w:val="0"/>
          <w:numId w:val="2"/>
        </w:numPr>
        <w:rPr>
          <w:b/>
          <w:bCs/>
          <w:lang w:val="en-GB"/>
        </w:rPr>
      </w:pPr>
      <w:r>
        <w:rPr>
          <w:b/>
          <w:bCs/>
          <w:lang w:val="en-GB"/>
        </w:rPr>
        <w:t>Correspondence</w:t>
      </w:r>
    </w:p>
    <w:p w14:paraId="6E7F99FC" w14:textId="5BAB5D23" w:rsidR="00D17A15" w:rsidRDefault="00D17A15" w:rsidP="00D17A15">
      <w:pPr>
        <w:pStyle w:val="ListParagraph"/>
        <w:rPr>
          <w:lang w:val="en-GB"/>
        </w:rPr>
      </w:pPr>
      <w:r>
        <w:rPr>
          <w:lang w:val="en-GB"/>
        </w:rPr>
        <w:t xml:space="preserve">Letter from </w:t>
      </w:r>
      <w:r w:rsidRPr="00D17A15">
        <w:rPr>
          <w:lang w:val="en-GB"/>
        </w:rPr>
        <w:t>John Rogers</w:t>
      </w:r>
      <w:r>
        <w:rPr>
          <w:lang w:val="en-GB"/>
        </w:rPr>
        <w:t xml:space="preserve"> regarding regrowth of weeping willow at Crays Pond</w:t>
      </w:r>
    </w:p>
    <w:p w14:paraId="00B9136B" w14:textId="15704EB3" w:rsidR="00D17A15" w:rsidRDefault="00D17A15" w:rsidP="00D17A15">
      <w:pPr>
        <w:pStyle w:val="ListParagraph"/>
        <w:rPr>
          <w:lang w:val="en-GB"/>
        </w:rPr>
      </w:pPr>
      <w:r>
        <w:rPr>
          <w:lang w:val="en-GB"/>
        </w:rPr>
        <w:t xml:space="preserve">Offer of help from Jill </w:t>
      </w:r>
      <w:proofErr w:type="spellStart"/>
      <w:r>
        <w:rPr>
          <w:lang w:val="en-GB"/>
        </w:rPr>
        <w:t>Dunnet</w:t>
      </w:r>
      <w:proofErr w:type="spellEnd"/>
      <w:r>
        <w:rPr>
          <w:lang w:val="en-GB"/>
        </w:rPr>
        <w:t xml:space="preserve"> to set up fete</w:t>
      </w:r>
    </w:p>
    <w:p w14:paraId="4600BF99" w14:textId="676AC2E3" w:rsidR="00D17A15" w:rsidRDefault="00D17A15" w:rsidP="00D17A15">
      <w:pPr>
        <w:pStyle w:val="ListParagraph"/>
        <w:rPr>
          <w:lang w:val="en-GB"/>
        </w:rPr>
      </w:pPr>
      <w:r>
        <w:rPr>
          <w:lang w:val="en-GB"/>
        </w:rPr>
        <w:t>Letter from Sarah Dragonetti requesting a contribution from the Council towards the cost of hosting the twinning weekend this year</w:t>
      </w:r>
    </w:p>
    <w:p w14:paraId="2E2C2459" w14:textId="1E27ACC4" w:rsidR="00D17A15" w:rsidRPr="001620A5" w:rsidRDefault="00D17A15" w:rsidP="001620A5">
      <w:pPr>
        <w:pStyle w:val="ListParagraph"/>
        <w:rPr>
          <w:lang w:val="en-GB"/>
        </w:rPr>
      </w:pPr>
      <w:r>
        <w:rPr>
          <w:lang w:val="en-GB"/>
        </w:rPr>
        <w:t xml:space="preserve">Letter from </w:t>
      </w:r>
      <w:r w:rsidRPr="001620A5">
        <w:rPr>
          <w:lang w:val="en-GB"/>
        </w:rPr>
        <w:t>Mark Younger of Boundary House regarding road speed</w:t>
      </w:r>
    </w:p>
    <w:p w14:paraId="34B51B8F" w14:textId="5BBAA3A4" w:rsidR="00D17A15" w:rsidRPr="00107229" w:rsidRDefault="00D17A15" w:rsidP="00107229">
      <w:pPr>
        <w:pStyle w:val="ListParagraph"/>
        <w:rPr>
          <w:lang w:val="en-GB"/>
        </w:rPr>
      </w:pPr>
      <w:r>
        <w:rPr>
          <w:lang w:val="en-GB"/>
        </w:rPr>
        <w:t>Letter from Beryl Rutherford regarding lighting in Crays Pond telephone box and ongoing maintenance</w:t>
      </w:r>
    </w:p>
    <w:p w14:paraId="0F1910D2" w14:textId="77777777" w:rsidR="006066CD" w:rsidRPr="004B5102" w:rsidRDefault="006066CD" w:rsidP="006066CD">
      <w:pPr>
        <w:pStyle w:val="ListParagraph"/>
        <w:numPr>
          <w:ilvl w:val="0"/>
          <w:numId w:val="2"/>
        </w:numPr>
        <w:rPr>
          <w:lang w:val="en-GB"/>
        </w:rPr>
      </w:pPr>
      <w:r w:rsidRPr="004B5102">
        <w:rPr>
          <w:b/>
          <w:bCs/>
          <w:lang w:val="en-GB"/>
        </w:rPr>
        <w:t>Planning and Unauthorised Developments</w:t>
      </w:r>
    </w:p>
    <w:p w14:paraId="3A436232" w14:textId="464EA03C" w:rsidR="001D6B75" w:rsidRDefault="006066CD" w:rsidP="003D6711">
      <w:pPr>
        <w:pStyle w:val="ListParagraph"/>
        <w:rPr>
          <w:lang w:val="en-GB"/>
        </w:rPr>
      </w:pPr>
      <w:r w:rsidRPr="004B5102">
        <w:rPr>
          <w:lang w:val="en-GB"/>
        </w:rPr>
        <w:t>(a)</w:t>
      </w:r>
      <w:r w:rsidR="00C75D1B" w:rsidRPr="00C75D1B">
        <w:rPr>
          <w:b/>
          <w:bCs/>
          <w:lang w:val="en-GB"/>
        </w:rPr>
        <w:t>P24/</w:t>
      </w:r>
      <w:r w:rsidR="00D17A15">
        <w:rPr>
          <w:b/>
          <w:bCs/>
          <w:lang w:val="en-GB"/>
        </w:rPr>
        <w:t xml:space="preserve">S2601/FUL </w:t>
      </w:r>
      <w:r w:rsidR="00107229">
        <w:rPr>
          <w:b/>
          <w:bCs/>
          <w:lang w:val="en-GB"/>
        </w:rPr>
        <w:t xml:space="preserve">Flint House </w:t>
      </w:r>
      <w:r w:rsidR="00D17A15" w:rsidRPr="00D17A15">
        <w:rPr>
          <w:lang w:val="en-GB"/>
        </w:rPr>
        <w:t>Response required by 13/02/2025</w:t>
      </w:r>
    </w:p>
    <w:p w14:paraId="0134033B" w14:textId="208E56A3" w:rsidR="00D17A15" w:rsidRPr="00107229" w:rsidRDefault="00D17A15" w:rsidP="003D6711">
      <w:pPr>
        <w:pStyle w:val="ListParagraph"/>
        <w:rPr>
          <w:lang w:val="en-GB"/>
        </w:rPr>
      </w:pPr>
      <w:r>
        <w:rPr>
          <w:lang w:val="en-GB"/>
        </w:rPr>
        <w:t>(b)</w:t>
      </w:r>
      <w:r>
        <w:rPr>
          <w:b/>
          <w:bCs/>
          <w:lang w:val="en-GB"/>
        </w:rPr>
        <w:t xml:space="preserve">P25/S0092/LB </w:t>
      </w:r>
      <w:r w:rsidR="00107229">
        <w:rPr>
          <w:b/>
          <w:bCs/>
          <w:lang w:val="en-GB"/>
        </w:rPr>
        <w:t xml:space="preserve">Copyhold Farm </w:t>
      </w:r>
      <w:r w:rsidR="00107229">
        <w:rPr>
          <w:lang w:val="en-GB"/>
        </w:rPr>
        <w:t>Replacement of windows</w:t>
      </w:r>
    </w:p>
    <w:p w14:paraId="06F5ABA2" w14:textId="5FCF75D2" w:rsidR="00D17A15" w:rsidRPr="00D17A15" w:rsidRDefault="00D17A15" w:rsidP="003D6711">
      <w:pPr>
        <w:pStyle w:val="ListParagraph"/>
        <w:rPr>
          <w:lang w:val="en-GB"/>
        </w:rPr>
      </w:pPr>
      <w:r>
        <w:rPr>
          <w:lang w:val="en-GB"/>
        </w:rPr>
        <w:t>(C)</w:t>
      </w:r>
      <w:r>
        <w:rPr>
          <w:b/>
          <w:bCs/>
          <w:lang w:val="en-GB"/>
        </w:rPr>
        <w:t xml:space="preserve">P24/S3513/DA </w:t>
      </w:r>
      <w:r>
        <w:rPr>
          <w:lang w:val="en-GB"/>
        </w:rPr>
        <w:t>Appeal lodged by Butlers Farm</w:t>
      </w:r>
    </w:p>
    <w:p w14:paraId="2204E8EC" w14:textId="742D0405" w:rsidR="00560664" w:rsidRPr="001D6B75" w:rsidRDefault="006066CD" w:rsidP="001D6B75">
      <w:pPr>
        <w:pStyle w:val="ListParagraph"/>
        <w:numPr>
          <w:ilvl w:val="0"/>
          <w:numId w:val="2"/>
        </w:numPr>
        <w:rPr>
          <w:b/>
          <w:bCs/>
          <w:lang w:val="en-GB"/>
        </w:rPr>
      </w:pPr>
      <w:r w:rsidRPr="001D6B75">
        <w:rPr>
          <w:b/>
          <w:bCs/>
          <w:lang w:val="en-GB"/>
        </w:rPr>
        <w:t>Finance</w:t>
      </w:r>
    </w:p>
    <w:p w14:paraId="6C868E53" w14:textId="27097B5D" w:rsidR="004B5102" w:rsidRDefault="00107229" w:rsidP="001D6B75">
      <w:pPr>
        <w:pStyle w:val="ListParagraph"/>
        <w:numPr>
          <w:ilvl w:val="0"/>
          <w:numId w:val="10"/>
        </w:numPr>
        <w:rPr>
          <w:lang w:val="en-GB"/>
        </w:rPr>
      </w:pPr>
      <w:r>
        <w:rPr>
          <w:lang w:val="en-GB"/>
        </w:rPr>
        <w:t>CIL. The PC has been reminded that it must formally discuss and decide whether all CIL monies that have been paid between 1 October 2024 and 31 March 2025 should be held by South Oxfordshire District Council on our behalf, or, as is the usual practice, for the share to be automatically transferred to the Parish.</w:t>
      </w:r>
    </w:p>
    <w:p w14:paraId="58470BAF" w14:textId="18413E0C" w:rsidR="00107229" w:rsidRDefault="00107229" w:rsidP="001D6B75">
      <w:pPr>
        <w:pStyle w:val="ListParagraph"/>
        <w:numPr>
          <w:ilvl w:val="0"/>
          <w:numId w:val="10"/>
        </w:numPr>
        <w:rPr>
          <w:lang w:val="en-GB"/>
        </w:rPr>
      </w:pPr>
      <w:r>
        <w:rPr>
          <w:lang w:val="en-GB"/>
        </w:rPr>
        <w:t>Bank Reconciliation</w:t>
      </w:r>
    </w:p>
    <w:p w14:paraId="0E5913C5" w14:textId="77777777" w:rsidR="00107229" w:rsidRDefault="00107229" w:rsidP="00107229">
      <w:pPr>
        <w:pStyle w:val="ListParagraph"/>
        <w:jc w:val="both"/>
        <w:rPr>
          <w:b/>
          <w:bCs/>
          <w:lang w:val="en-GB"/>
        </w:rPr>
      </w:pPr>
    </w:p>
    <w:p w14:paraId="746A19CA" w14:textId="77777777" w:rsidR="00107229" w:rsidRPr="00107229" w:rsidRDefault="00107229" w:rsidP="00107229">
      <w:pPr>
        <w:ind w:left="360"/>
        <w:jc w:val="both"/>
        <w:rPr>
          <w:b/>
          <w:bCs/>
          <w:lang w:val="en-GB"/>
        </w:rPr>
      </w:pPr>
    </w:p>
    <w:p w14:paraId="02AE95C9" w14:textId="0B4CABCB" w:rsidR="00642544" w:rsidRPr="00107229" w:rsidRDefault="00642544" w:rsidP="00107229">
      <w:pPr>
        <w:pStyle w:val="ListParagraph"/>
        <w:numPr>
          <w:ilvl w:val="0"/>
          <w:numId w:val="11"/>
        </w:numPr>
        <w:jc w:val="both"/>
        <w:rPr>
          <w:b/>
          <w:bCs/>
          <w:lang w:val="en-GB"/>
        </w:rPr>
      </w:pPr>
      <w:r w:rsidRPr="00107229">
        <w:rPr>
          <w:b/>
          <w:bCs/>
          <w:lang w:val="en-GB"/>
        </w:rPr>
        <w:lastRenderedPageBreak/>
        <w:t>Goring Heath Maintenance</w:t>
      </w:r>
    </w:p>
    <w:p w14:paraId="32D8B6BF" w14:textId="57EAD005" w:rsidR="00642544" w:rsidRPr="004B5102" w:rsidRDefault="00642544" w:rsidP="007D0B1A">
      <w:pPr>
        <w:pStyle w:val="ListParagraph"/>
        <w:numPr>
          <w:ilvl w:val="0"/>
          <w:numId w:val="4"/>
        </w:numPr>
        <w:ind w:left="1170" w:hanging="540"/>
        <w:rPr>
          <w:lang w:val="en-GB"/>
        </w:rPr>
      </w:pPr>
      <w:r w:rsidRPr="004B5102">
        <w:rPr>
          <w:lang w:val="en-GB"/>
        </w:rPr>
        <w:t>Grass and Maintenance</w:t>
      </w:r>
      <w:r w:rsidR="001D6B75">
        <w:rPr>
          <w:lang w:val="en-GB"/>
        </w:rPr>
        <w:t>. Hedge between churchyard and playground</w:t>
      </w:r>
      <w:r w:rsidR="00C75D1B">
        <w:rPr>
          <w:lang w:val="en-GB"/>
        </w:rPr>
        <w:t xml:space="preserve">. </w:t>
      </w:r>
      <w:r w:rsidR="00107229">
        <w:rPr>
          <w:lang w:val="en-GB"/>
        </w:rPr>
        <w:t>Quote from Andrew Jarvis to carry out the works. Quote received from Wayne Deakin for grass cutting and maintenance</w:t>
      </w:r>
    </w:p>
    <w:p w14:paraId="69663652" w14:textId="2A67E2C4" w:rsidR="00642544" w:rsidRPr="004B5102" w:rsidRDefault="00642544" w:rsidP="007D0B1A">
      <w:pPr>
        <w:pStyle w:val="ListParagraph"/>
        <w:numPr>
          <w:ilvl w:val="0"/>
          <w:numId w:val="4"/>
        </w:numPr>
        <w:ind w:left="1170" w:hanging="540"/>
        <w:rPr>
          <w:lang w:val="en-GB"/>
        </w:rPr>
      </w:pPr>
      <w:r w:rsidRPr="004B5102">
        <w:rPr>
          <w:lang w:val="en-GB"/>
        </w:rPr>
        <w:t>Crays Pond</w:t>
      </w:r>
      <w:r w:rsidR="00107229">
        <w:rPr>
          <w:lang w:val="en-GB"/>
        </w:rPr>
        <w:t>. Regrowth of Weeping Willow</w:t>
      </w:r>
    </w:p>
    <w:p w14:paraId="597EC5AB" w14:textId="3026424A" w:rsidR="00642544" w:rsidRPr="004B5102" w:rsidRDefault="00642544" w:rsidP="007D0B1A">
      <w:pPr>
        <w:pStyle w:val="ListParagraph"/>
        <w:numPr>
          <w:ilvl w:val="0"/>
          <w:numId w:val="4"/>
        </w:numPr>
        <w:ind w:left="1170" w:hanging="540"/>
        <w:rPr>
          <w:lang w:val="en-GB"/>
        </w:rPr>
      </w:pPr>
      <w:r w:rsidRPr="004B5102">
        <w:rPr>
          <w:lang w:val="en-GB"/>
        </w:rPr>
        <w:t>Footpaths and Rights of Way</w:t>
      </w:r>
      <w:r w:rsidR="00C75D1B">
        <w:rPr>
          <w:lang w:val="en-GB"/>
        </w:rPr>
        <w:t xml:space="preserve">. </w:t>
      </w:r>
      <w:r w:rsidR="00C75D1B">
        <w:rPr>
          <w:rFonts w:ascii="Calibri" w:hAnsi="Calibri" w:cs="Calibri"/>
          <w:color w:val="000000"/>
        </w:rPr>
        <w:t>Permissive Path along the edge of the field south of the B4526 between Summerhill Lane and Park Farm</w:t>
      </w:r>
    </w:p>
    <w:p w14:paraId="0FE4B284" w14:textId="68BDF42A" w:rsidR="00642544" w:rsidRDefault="00642544" w:rsidP="007D0B1A">
      <w:pPr>
        <w:pStyle w:val="ListParagraph"/>
        <w:numPr>
          <w:ilvl w:val="0"/>
          <w:numId w:val="4"/>
        </w:numPr>
        <w:ind w:left="1170" w:hanging="540"/>
        <w:jc w:val="both"/>
        <w:rPr>
          <w:lang w:val="en-GB"/>
        </w:rPr>
      </w:pPr>
      <w:r w:rsidRPr="004B5102">
        <w:rPr>
          <w:lang w:val="en-GB"/>
        </w:rPr>
        <w:t xml:space="preserve">Playgrounds </w:t>
      </w:r>
    </w:p>
    <w:p w14:paraId="55408039" w14:textId="65AB05FC" w:rsidR="00396B00" w:rsidRDefault="00396B00" w:rsidP="007D0B1A">
      <w:pPr>
        <w:pStyle w:val="ListParagraph"/>
        <w:numPr>
          <w:ilvl w:val="0"/>
          <w:numId w:val="4"/>
        </w:numPr>
        <w:ind w:left="1170" w:hanging="540"/>
        <w:jc w:val="both"/>
        <w:rPr>
          <w:lang w:val="en-GB"/>
        </w:rPr>
      </w:pPr>
      <w:r>
        <w:rPr>
          <w:lang w:val="en-GB"/>
        </w:rPr>
        <w:t xml:space="preserve">Traffic </w:t>
      </w:r>
      <w:r w:rsidR="00B832DC">
        <w:rPr>
          <w:lang w:val="en-GB"/>
        </w:rPr>
        <w:t>Speed watch</w:t>
      </w:r>
      <w:r w:rsidR="00107229">
        <w:rPr>
          <w:lang w:val="en-GB"/>
        </w:rPr>
        <w:t>. Letter from Jim Donohue</w:t>
      </w:r>
      <w:r w:rsidR="00B832DC">
        <w:rPr>
          <w:lang w:val="en-GB"/>
        </w:rPr>
        <w:t xml:space="preserve"> </w:t>
      </w:r>
    </w:p>
    <w:p w14:paraId="437E2A73" w14:textId="177259FF" w:rsidR="00144FD1" w:rsidRPr="00144FD1" w:rsidRDefault="00144FD1" w:rsidP="00144FD1">
      <w:pPr>
        <w:pStyle w:val="ListParagraph"/>
        <w:numPr>
          <w:ilvl w:val="0"/>
          <w:numId w:val="4"/>
        </w:numPr>
        <w:ind w:left="1170" w:hanging="540"/>
        <w:jc w:val="both"/>
        <w:rPr>
          <w:lang w:val="en-GB"/>
        </w:rPr>
      </w:pPr>
      <w:r>
        <w:rPr>
          <w:lang w:val="en-GB"/>
        </w:rPr>
        <w:t>Litter Pick. Confirmation of date and hire of equipment.</w:t>
      </w:r>
    </w:p>
    <w:p w14:paraId="1D27FA0B" w14:textId="407AF747" w:rsidR="00642544" w:rsidRPr="004B5102" w:rsidRDefault="00642544" w:rsidP="00107229">
      <w:pPr>
        <w:pStyle w:val="ListParagraph"/>
        <w:numPr>
          <w:ilvl w:val="0"/>
          <w:numId w:val="11"/>
        </w:numPr>
        <w:rPr>
          <w:lang w:val="en-GB"/>
        </w:rPr>
      </w:pPr>
      <w:r w:rsidRPr="004B5102">
        <w:rPr>
          <w:b/>
          <w:bCs/>
          <w:lang w:val="en-GB"/>
        </w:rPr>
        <w:t>The new</w:t>
      </w:r>
      <w:r w:rsidR="00420B5F" w:rsidRPr="004B5102">
        <w:rPr>
          <w:b/>
          <w:bCs/>
          <w:lang w:val="en-GB"/>
        </w:rPr>
        <w:t>s</w:t>
      </w:r>
      <w:r w:rsidRPr="004B5102">
        <w:rPr>
          <w:b/>
          <w:bCs/>
          <w:lang w:val="en-GB"/>
        </w:rPr>
        <w:t>letter/Website</w:t>
      </w:r>
    </w:p>
    <w:p w14:paraId="47821E24" w14:textId="2EF56BD8" w:rsidR="007D0B1A" w:rsidRPr="00C75D1B" w:rsidRDefault="00420B5F" w:rsidP="00107229">
      <w:pPr>
        <w:pStyle w:val="ListParagraph"/>
        <w:numPr>
          <w:ilvl w:val="0"/>
          <w:numId w:val="11"/>
        </w:numPr>
        <w:rPr>
          <w:lang w:val="en-GB"/>
        </w:rPr>
      </w:pPr>
      <w:r w:rsidRPr="004B5102">
        <w:rPr>
          <w:b/>
          <w:bCs/>
          <w:lang w:val="en-GB"/>
        </w:rPr>
        <w:t>The Parish Hall</w:t>
      </w:r>
      <w:r w:rsidR="005A1764" w:rsidRPr="004B5102">
        <w:rPr>
          <w:b/>
          <w:bCs/>
          <w:lang w:val="en-GB"/>
        </w:rPr>
        <w:t xml:space="preserve"> </w:t>
      </w:r>
    </w:p>
    <w:p w14:paraId="029DD3E2" w14:textId="461F8C70" w:rsidR="007D0B1A" w:rsidRPr="00C75D1B" w:rsidRDefault="00420B5F" w:rsidP="00107229">
      <w:pPr>
        <w:pStyle w:val="ListParagraph"/>
        <w:numPr>
          <w:ilvl w:val="0"/>
          <w:numId w:val="11"/>
        </w:numPr>
        <w:rPr>
          <w:lang w:val="en-GB"/>
        </w:rPr>
      </w:pPr>
      <w:r w:rsidRPr="00C75D1B">
        <w:rPr>
          <w:b/>
          <w:bCs/>
          <w:lang w:val="en-GB"/>
        </w:rPr>
        <w:t>District and County Councillors’ Reports-</w:t>
      </w:r>
      <w:r w:rsidRPr="00C75D1B">
        <w:rPr>
          <w:lang w:val="en-GB"/>
        </w:rPr>
        <w:t>To receive reports for information only</w:t>
      </w:r>
    </w:p>
    <w:p w14:paraId="370487DF" w14:textId="7C6C2FAF" w:rsidR="00420B5F" w:rsidRPr="004B5102" w:rsidRDefault="00420B5F" w:rsidP="00107229">
      <w:pPr>
        <w:pStyle w:val="ListParagraph"/>
        <w:numPr>
          <w:ilvl w:val="0"/>
          <w:numId w:val="11"/>
        </w:numPr>
        <w:ind w:left="810" w:hanging="450"/>
        <w:rPr>
          <w:lang w:val="en-GB"/>
        </w:rPr>
      </w:pPr>
      <w:r w:rsidRPr="004B5102">
        <w:rPr>
          <w:b/>
          <w:bCs/>
          <w:lang w:val="en-GB"/>
        </w:rPr>
        <w:t>Date of next meeting-</w:t>
      </w:r>
      <w:r w:rsidRPr="004B5102">
        <w:rPr>
          <w:lang w:val="en-GB"/>
        </w:rPr>
        <w:t xml:space="preserve">To confirm the date of the next meeting which is scheduled for Tuesday </w:t>
      </w:r>
      <w:r w:rsidR="00064DDF">
        <w:rPr>
          <w:lang w:val="en-GB"/>
        </w:rPr>
        <w:t>11</w:t>
      </w:r>
      <w:r w:rsidR="00064DDF" w:rsidRPr="00064DDF">
        <w:rPr>
          <w:vertAlign w:val="superscript"/>
          <w:lang w:val="en-GB"/>
        </w:rPr>
        <w:t>th</w:t>
      </w:r>
      <w:r w:rsidR="00064DDF">
        <w:rPr>
          <w:lang w:val="en-GB"/>
        </w:rPr>
        <w:t xml:space="preserve"> March</w:t>
      </w:r>
      <w:r w:rsidR="00C75D1B">
        <w:rPr>
          <w:lang w:val="en-GB"/>
        </w:rPr>
        <w:t xml:space="preserve"> 2025 at 8.00 </w:t>
      </w:r>
    </w:p>
    <w:p w14:paraId="18B792F0" w14:textId="77777777" w:rsidR="00642544" w:rsidRPr="00642544" w:rsidRDefault="00642544" w:rsidP="00642544">
      <w:pPr>
        <w:ind w:left="720"/>
        <w:jc w:val="both"/>
        <w:rPr>
          <w:sz w:val="32"/>
          <w:szCs w:val="32"/>
          <w:lang w:val="en-GB"/>
        </w:rPr>
      </w:pPr>
    </w:p>
    <w:p w14:paraId="2926CD6D" w14:textId="77777777" w:rsidR="00642544" w:rsidRPr="00642544" w:rsidRDefault="00642544" w:rsidP="00642544">
      <w:pPr>
        <w:rPr>
          <w:sz w:val="32"/>
          <w:szCs w:val="32"/>
          <w:lang w:val="en-GB"/>
        </w:rPr>
      </w:pPr>
    </w:p>
    <w:sectPr w:rsidR="00642544" w:rsidRPr="006425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2A86" w14:textId="77777777" w:rsidR="001572D3" w:rsidRDefault="001572D3" w:rsidP="0041458C">
      <w:pPr>
        <w:spacing w:after="0" w:line="240" w:lineRule="auto"/>
      </w:pPr>
      <w:r>
        <w:separator/>
      </w:r>
    </w:p>
  </w:endnote>
  <w:endnote w:type="continuationSeparator" w:id="0">
    <w:p w14:paraId="2ABF99A2" w14:textId="77777777" w:rsidR="001572D3" w:rsidRDefault="001572D3" w:rsidP="00414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1A429" w14:textId="77777777" w:rsidR="005D6E32" w:rsidRDefault="005D6E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C00AC" w14:textId="77777777" w:rsidR="005D6E32" w:rsidRDefault="005D6E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BD1CB" w14:textId="77777777" w:rsidR="005D6E32" w:rsidRDefault="005D6E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6583C" w14:textId="77777777" w:rsidR="001572D3" w:rsidRDefault="001572D3" w:rsidP="0041458C">
      <w:pPr>
        <w:spacing w:after="0" w:line="240" w:lineRule="auto"/>
      </w:pPr>
      <w:r>
        <w:separator/>
      </w:r>
    </w:p>
  </w:footnote>
  <w:footnote w:type="continuationSeparator" w:id="0">
    <w:p w14:paraId="1D7C4355" w14:textId="77777777" w:rsidR="001572D3" w:rsidRDefault="001572D3" w:rsidP="00414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168E1" w14:textId="77777777" w:rsidR="005D6E32" w:rsidRDefault="005D6E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5963B" w14:textId="2CDCA460" w:rsidR="0041458C" w:rsidRPr="004B5102" w:rsidRDefault="004B5102" w:rsidP="0041458C">
    <w:pPr>
      <w:pStyle w:val="Header"/>
      <w:jc w:val="center"/>
      <w:rPr>
        <w:b/>
        <w:bCs/>
        <w:sz w:val="36"/>
        <w:szCs w:val="36"/>
        <w:lang w:val="en-GB"/>
      </w:rPr>
    </w:pPr>
    <w:r w:rsidRPr="004B5102">
      <w:rPr>
        <w:b/>
        <w:bCs/>
        <w:sz w:val="36"/>
        <w:szCs w:val="36"/>
        <w:lang w:val="en-GB"/>
      </w:rPr>
      <w:t>Goring Heath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6228B" w14:textId="77777777" w:rsidR="005D6E32" w:rsidRDefault="005D6E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2B61FE"/>
    <w:multiLevelType w:val="hybridMultilevel"/>
    <w:tmpl w:val="1D0E2B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3AF919A9"/>
    <w:multiLevelType w:val="hybridMultilevel"/>
    <w:tmpl w:val="F08CED24"/>
    <w:lvl w:ilvl="0" w:tplc="C39CE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5016C07"/>
    <w:multiLevelType w:val="hybridMultilevel"/>
    <w:tmpl w:val="3190E3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AB32AB"/>
    <w:multiLevelType w:val="hybridMultilevel"/>
    <w:tmpl w:val="29283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11C61"/>
    <w:multiLevelType w:val="hybridMultilevel"/>
    <w:tmpl w:val="31AE4F9E"/>
    <w:lvl w:ilvl="0" w:tplc="C39CE9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8A202AE"/>
    <w:multiLevelType w:val="hybridMultilevel"/>
    <w:tmpl w:val="F702D31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2A73B9"/>
    <w:multiLevelType w:val="hybridMultilevel"/>
    <w:tmpl w:val="8460E62E"/>
    <w:lvl w:ilvl="0" w:tplc="F1722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E057DCE"/>
    <w:multiLevelType w:val="hybridMultilevel"/>
    <w:tmpl w:val="83026BA2"/>
    <w:lvl w:ilvl="0" w:tplc="550E4BA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6E18B9"/>
    <w:multiLevelType w:val="hybridMultilevel"/>
    <w:tmpl w:val="5E3CC27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BC210D0"/>
    <w:multiLevelType w:val="hybridMultilevel"/>
    <w:tmpl w:val="5ADAF4F4"/>
    <w:lvl w:ilvl="0" w:tplc="F17225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FF703B7"/>
    <w:multiLevelType w:val="hybridMultilevel"/>
    <w:tmpl w:val="7F0A4656"/>
    <w:lvl w:ilvl="0" w:tplc="C39CE920">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37932410">
    <w:abstractNumId w:val="3"/>
  </w:num>
  <w:num w:numId="2" w16cid:durableId="640188043">
    <w:abstractNumId w:val="7"/>
  </w:num>
  <w:num w:numId="3" w16cid:durableId="545988399">
    <w:abstractNumId w:val="9"/>
  </w:num>
  <w:num w:numId="4" w16cid:durableId="418527864">
    <w:abstractNumId w:val="6"/>
  </w:num>
  <w:num w:numId="5" w16cid:durableId="770516854">
    <w:abstractNumId w:val="0"/>
  </w:num>
  <w:num w:numId="6" w16cid:durableId="1905677807">
    <w:abstractNumId w:val="8"/>
  </w:num>
  <w:num w:numId="7" w16cid:durableId="1158809157">
    <w:abstractNumId w:val="2"/>
  </w:num>
  <w:num w:numId="8" w16cid:durableId="1930194393">
    <w:abstractNumId w:val="4"/>
  </w:num>
  <w:num w:numId="9" w16cid:durableId="471291385">
    <w:abstractNumId w:val="10"/>
  </w:num>
  <w:num w:numId="10" w16cid:durableId="542862062">
    <w:abstractNumId w:val="1"/>
  </w:num>
  <w:num w:numId="11" w16cid:durableId="125193446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8C"/>
    <w:rsid w:val="00064DDF"/>
    <w:rsid w:val="000A0190"/>
    <w:rsid w:val="000C57F1"/>
    <w:rsid w:val="000F226B"/>
    <w:rsid w:val="00107229"/>
    <w:rsid w:val="00124945"/>
    <w:rsid w:val="00130FCB"/>
    <w:rsid w:val="00144FD1"/>
    <w:rsid w:val="001572D3"/>
    <w:rsid w:val="001620A5"/>
    <w:rsid w:val="001D6B75"/>
    <w:rsid w:val="001F3FAE"/>
    <w:rsid w:val="00224990"/>
    <w:rsid w:val="002A3009"/>
    <w:rsid w:val="00396B00"/>
    <w:rsid w:val="003B6521"/>
    <w:rsid w:val="003D6711"/>
    <w:rsid w:val="0041458C"/>
    <w:rsid w:val="00420B5F"/>
    <w:rsid w:val="004778AE"/>
    <w:rsid w:val="004B5102"/>
    <w:rsid w:val="005534DE"/>
    <w:rsid w:val="00560664"/>
    <w:rsid w:val="005A1764"/>
    <w:rsid w:val="005C0567"/>
    <w:rsid w:val="005D254C"/>
    <w:rsid w:val="005D6E32"/>
    <w:rsid w:val="006066CD"/>
    <w:rsid w:val="00607547"/>
    <w:rsid w:val="00642544"/>
    <w:rsid w:val="00781038"/>
    <w:rsid w:val="007D0B1A"/>
    <w:rsid w:val="007F19E0"/>
    <w:rsid w:val="007F761E"/>
    <w:rsid w:val="009255B2"/>
    <w:rsid w:val="0098045D"/>
    <w:rsid w:val="00A422D3"/>
    <w:rsid w:val="00B832DC"/>
    <w:rsid w:val="00C75D1B"/>
    <w:rsid w:val="00CE1863"/>
    <w:rsid w:val="00D01D9A"/>
    <w:rsid w:val="00D076C1"/>
    <w:rsid w:val="00D17A15"/>
    <w:rsid w:val="00D5527D"/>
    <w:rsid w:val="00DD47BD"/>
    <w:rsid w:val="00E13ECD"/>
    <w:rsid w:val="00EC7863"/>
    <w:rsid w:val="00F521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140F7"/>
  <w15:chartTrackingRefBased/>
  <w15:docId w15:val="{97D732AB-6A29-FD41-B714-C36035882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45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145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145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145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145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14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4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4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4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45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5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5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5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5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58C"/>
    <w:rPr>
      <w:rFonts w:eastAsiaTheme="majorEastAsia" w:cstheme="majorBidi"/>
      <w:color w:val="272727" w:themeColor="text1" w:themeTint="D8"/>
    </w:rPr>
  </w:style>
  <w:style w:type="paragraph" w:styleId="Title">
    <w:name w:val="Title"/>
    <w:basedOn w:val="Normal"/>
    <w:next w:val="Normal"/>
    <w:link w:val="TitleChar"/>
    <w:uiPriority w:val="10"/>
    <w:qFormat/>
    <w:rsid w:val="00414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4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4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58C"/>
    <w:pPr>
      <w:spacing w:before="160"/>
      <w:jc w:val="center"/>
    </w:pPr>
    <w:rPr>
      <w:i/>
      <w:iCs/>
      <w:color w:val="404040" w:themeColor="text1" w:themeTint="BF"/>
    </w:rPr>
  </w:style>
  <w:style w:type="character" w:customStyle="1" w:styleId="QuoteChar">
    <w:name w:val="Quote Char"/>
    <w:basedOn w:val="DefaultParagraphFont"/>
    <w:link w:val="Quote"/>
    <w:uiPriority w:val="29"/>
    <w:rsid w:val="0041458C"/>
    <w:rPr>
      <w:i/>
      <w:iCs/>
      <w:color w:val="404040" w:themeColor="text1" w:themeTint="BF"/>
    </w:rPr>
  </w:style>
  <w:style w:type="paragraph" w:styleId="ListParagraph">
    <w:name w:val="List Paragraph"/>
    <w:basedOn w:val="Normal"/>
    <w:uiPriority w:val="34"/>
    <w:qFormat/>
    <w:rsid w:val="0041458C"/>
    <w:pPr>
      <w:ind w:left="720"/>
      <w:contextualSpacing/>
    </w:pPr>
  </w:style>
  <w:style w:type="character" w:styleId="IntenseEmphasis">
    <w:name w:val="Intense Emphasis"/>
    <w:basedOn w:val="DefaultParagraphFont"/>
    <w:uiPriority w:val="21"/>
    <w:qFormat/>
    <w:rsid w:val="0041458C"/>
    <w:rPr>
      <w:i/>
      <w:iCs/>
      <w:color w:val="0F4761" w:themeColor="accent1" w:themeShade="BF"/>
    </w:rPr>
  </w:style>
  <w:style w:type="paragraph" w:styleId="IntenseQuote">
    <w:name w:val="Intense Quote"/>
    <w:basedOn w:val="Normal"/>
    <w:next w:val="Normal"/>
    <w:link w:val="IntenseQuoteChar"/>
    <w:uiPriority w:val="30"/>
    <w:qFormat/>
    <w:rsid w:val="00414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1458C"/>
    <w:rPr>
      <w:i/>
      <w:iCs/>
      <w:color w:val="0F4761" w:themeColor="accent1" w:themeShade="BF"/>
    </w:rPr>
  </w:style>
  <w:style w:type="character" w:styleId="IntenseReference">
    <w:name w:val="Intense Reference"/>
    <w:basedOn w:val="DefaultParagraphFont"/>
    <w:uiPriority w:val="32"/>
    <w:qFormat/>
    <w:rsid w:val="0041458C"/>
    <w:rPr>
      <w:b/>
      <w:bCs/>
      <w:smallCaps/>
      <w:color w:val="0F4761" w:themeColor="accent1" w:themeShade="BF"/>
      <w:spacing w:val="5"/>
    </w:rPr>
  </w:style>
  <w:style w:type="paragraph" w:styleId="Header">
    <w:name w:val="header"/>
    <w:basedOn w:val="Normal"/>
    <w:link w:val="HeaderChar"/>
    <w:uiPriority w:val="99"/>
    <w:unhideWhenUsed/>
    <w:rsid w:val="004145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458C"/>
  </w:style>
  <w:style w:type="paragraph" w:styleId="Footer">
    <w:name w:val="footer"/>
    <w:basedOn w:val="Normal"/>
    <w:link w:val="FooterChar"/>
    <w:uiPriority w:val="99"/>
    <w:unhideWhenUsed/>
    <w:rsid w:val="004145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45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Burdon</dc:creator>
  <cp:keywords/>
  <dc:description/>
  <cp:lastModifiedBy>Emma Burdon</cp:lastModifiedBy>
  <cp:revision>2</cp:revision>
  <cp:lastPrinted>2024-11-06T13:34:00Z</cp:lastPrinted>
  <dcterms:created xsi:type="dcterms:W3CDTF">2025-02-05T17:04:00Z</dcterms:created>
  <dcterms:modified xsi:type="dcterms:W3CDTF">2025-02-05T17:04:00Z</dcterms:modified>
</cp:coreProperties>
</file>